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Lfej"/>
        <w:jc w:val="center"/>
        <w:rPr/>
      </w:pPr>
      <w:r>
        <w:rPr/>
      </w:r>
    </w:p>
    <w:p>
      <w:pPr>
        <w:pStyle w:val="Lfej"/>
        <w:jc w:val="center"/>
        <w:rPr/>
      </w:pPr>
      <w:r>
        <w:rPr/>
      </w:r>
    </w:p>
    <w:p>
      <w:pPr>
        <w:pStyle w:val="Lfej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 E V E Z É S I L A P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left="0" w:right="0"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VI. Bács-Kiskun Megyei Nemzetközi Hagyományőrző Tűzoltó Versenyre</w:t>
      </w:r>
    </w:p>
    <w:p>
      <w:pPr>
        <w:pStyle w:val="Normal"/>
        <w:ind w:left="0" w:right="0" w:firstLine="708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Cmsor1"/>
        <w:rPr>
          <w:bCs/>
          <w:sz w:val="26"/>
          <w:szCs w:val="26"/>
          <w:shd w:fill="FFFFFF" w:val="clear"/>
        </w:rPr>
      </w:pPr>
      <w:r>
        <w:rPr>
          <w:b/>
          <w:bCs/>
          <w:sz w:val="24"/>
          <w:u w:val="single"/>
        </w:rPr>
        <w:t>Helyszín:</w:t>
      </w:r>
      <w:r>
        <w:rPr>
          <w:bCs/>
          <w:sz w:val="24"/>
        </w:rPr>
        <w:t xml:space="preserve"> </w:t>
      </w:r>
      <w:r>
        <w:rPr>
          <w:bCs/>
          <w:sz w:val="24"/>
          <w:shd w:fill="FFFFFF" w:val="clear"/>
        </w:rPr>
        <w:t xml:space="preserve">Baja  </w:t>
      </w:r>
      <w:bookmarkStart w:id="0" w:name="__DdeLink__130_100815158"/>
      <w:r>
        <w:rPr>
          <w:bCs/>
          <w:sz w:val="24"/>
          <w:shd w:fill="FFFFFF" w:val="clear"/>
        </w:rPr>
        <w:t xml:space="preserve">Ifjúsági Szálló és </w:t>
      </w:r>
      <w:bookmarkEnd w:id="0"/>
      <w:r>
        <w:rPr>
          <w:bCs/>
          <w:sz w:val="26"/>
          <w:szCs w:val="26"/>
          <w:shd w:fill="FFFFFF" w:val="clear"/>
        </w:rPr>
        <w:t>Kemping</w:t>
      </w:r>
    </w:p>
    <w:p>
      <w:pPr>
        <w:pStyle w:val="Cmsor1"/>
        <w:rPr/>
      </w:pPr>
      <w:r>
        <w:rPr/>
      </w:r>
    </w:p>
    <w:p>
      <w:pPr>
        <w:pStyle w:val="Cmsor1"/>
        <w:rPr>
          <w:bCs/>
          <w:sz w:val="24"/>
        </w:rPr>
      </w:pPr>
      <w:r>
        <w:rPr>
          <w:b/>
          <w:bCs/>
          <w:sz w:val="24"/>
          <w:u w:val="single"/>
        </w:rPr>
        <w:t>Időpont:</w:t>
      </w:r>
      <w:r>
        <w:rPr>
          <w:bCs/>
          <w:sz w:val="24"/>
        </w:rPr>
        <w:t xml:space="preserve"> 2017. április 29. 12.30</w:t>
      </w:r>
      <w:r>
        <w:rPr>
          <w:bCs/>
          <w:sz w:val="24"/>
          <w:vertAlign w:val="superscript"/>
        </w:rPr>
        <w:t xml:space="preserve"> </w:t>
      </w:r>
      <w:r>
        <w:rPr>
          <w:bCs/>
          <w:sz w:val="24"/>
        </w:rPr>
        <w:t>óra</w:t>
      </w:r>
    </w:p>
    <w:p>
      <w:pPr>
        <w:pStyle w:val="Normal"/>
        <w:ind w:left="90" w:righ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left="90" w:right="0" w:hanging="0"/>
        <w:jc w:val="both"/>
        <w:rPr>
          <w:b/>
          <w:bCs/>
        </w:rPr>
      </w:pPr>
      <w:r>
        <w:rPr>
          <w:b/>
          <w:bCs/>
        </w:rPr>
        <w:t>Csapat név:......................................................................................</w:t>
      </w:r>
    </w:p>
    <w:p>
      <w:pPr>
        <w:pStyle w:val="Normal"/>
        <w:ind w:left="90" w:right="0" w:hanging="0"/>
        <w:jc w:val="both"/>
        <w:rPr/>
      </w:pPr>
      <w:r>
        <w:rPr/>
        <w:t xml:space="preserve"> </w:t>
      </w:r>
    </w:p>
    <w:tbl>
      <w:tblPr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832"/>
        <w:gridCol w:w="3592"/>
        <w:gridCol w:w="1437"/>
        <w:gridCol w:w="3064"/>
      </w:tblGrid>
      <w:tr>
        <w:trPr>
          <w:cantSplit w:val="false"/>
        </w:trPr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S.sz.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név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Életkor</w:t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aláírása</w:t>
            </w:r>
          </w:p>
        </w:tc>
      </w:tr>
      <w:tr>
        <w:trPr>
          <w:cantSplit w:val="false"/>
        </w:trPr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tabs>
          <w:tab w:val="center" w:pos="4581" w:leader="none"/>
        </w:tabs>
        <w:ind w:left="90" w:right="0"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</w:rPr>
        <w:t>Milyen kategóriában indul</w:t>
      </w:r>
      <w:r>
        <w:rPr/>
        <w:t>: kocsi és mozdony fecskendő serdülő, ifi, női, senior, férfi</w:t>
      </w:r>
    </w:p>
    <w:p>
      <w:pPr>
        <w:pStyle w:val="Normal"/>
        <w:tabs>
          <w:tab w:val="left" w:pos="3165" w:leader="none"/>
        </w:tabs>
        <w:jc w:val="both"/>
        <w:rPr/>
      </w:pPr>
      <w:r>
        <w:rPr/>
      </w:r>
    </w:p>
    <w:p>
      <w:pPr>
        <w:pStyle w:val="Normal"/>
        <w:tabs>
          <w:tab w:val="left" w:pos="3165" w:leader="none"/>
        </w:tabs>
        <w:jc w:val="both"/>
        <w:rPr/>
      </w:pPr>
      <w:r>
        <w:rPr>
          <w:b/>
        </w:rPr>
        <w:t>Országos versenyben rész vesz:</w:t>
        <w:tab/>
      </w:r>
      <w:r>
        <w:rPr/>
        <w:t xml:space="preserve">igen                          nem           </w:t>
      </w:r>
    </w:p>
    <w:p>
      <w:pPr>
        <w:pStyle w:val="Normal"/>
        <w:ind w:left="90" w:right="0" w:hanging="0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/>
        <w:t xml:space="preserve"> </w:t>
      </w:r>
      <w:r>
        <w:rPr>
          <w:b/>
        </w:rPr>
        <w:t>A csapat vezető e</w:t>
      </w:r>
      <w:r>
        <w:rPr>
          <w:b/>
          <w:bCs/>
        </w:rPr>
        <w:t>lérhetősége:</w:t>
      </w:r>
    </w:p>
    <w:p>
      <w:pPr>
        <w:pStyle w:val="Normal"/>
        <w:spacing w:before="120" w:after="0"/>
        <w:jc w:val="both"/>
        <w:rPr/>
      </w:pPr>
      <w:r>
        <w:rPr/>
        <w:t xml:space="preserve"> </w:t>
      </w:r>
      <w:r>
        <w:rPr/>
        <w:t>Név……………………………………………cím:………………………………………….</w:t>
      </w:r>
    </w:p>
    <w:p>
      <w:pPr>
        <w:pStyle w:val="Normal"/>
        <w:ind w:left="90" w:right="0" w:hanging="0"/>
        <w:jc w:val="both"/>
        <w:rPr/>
      </w:pPr>
      <w:r>
        <w:rPr/>
        <w:t xml:space="preserve">Tel:……………………………………       E-mail:…………………………………………. </w:t>
      </w:r>
    </w:p>
    <w:p>
      <w:pPr>
        <w:pStyle w:val="Normal"/>
        <w:ind w:left="90" w:right="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 csapaton kívül hány főnek kérnek ebédet:………….fő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Nevezési díj 10.000 Ft/ csapat amely tartalmazza verseny napján az ebéd költségét. </w:t>
      </w:r>
    </w:p>
    <w:p>
      <w:pPr>
        <w:pStyle w:val="Normal"/>
        <w:jc w:val="both"/>
        <w:rPr/>
      </w:pPr>
      <w:r>
        <w:rPr/>
        <w:t>Az ifjúsági, serdülő, senior és női csapatok részére nevezési díjat a szervezők nem állapítottak meg.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Nevezési díj befizetésére csak a helyszínen van lehetőség.</w:t>
      </w:r>
    </w:p>
    <w:p>
      <w:pPr>
        <w:pStyle w:val="Normal"/>
        <w:ind w:left="90" w:righ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left="90" w:right="0" w:hanging="0"/>
        <w:jc w:val="center"/>
        <w:rPr>
          <w:b/>
        </w:rPr>
      </w:pPr>
      <w:r>
        <w:rPr>
          <w:b/>
        </w:rPr>
        <w:t>Nevezési határidő: 2017. április 20.</w:t>
      </w:r>
    </w:p>
    <w:p>
      <w:pPr>
        <w:pStyle w:val="Normal"/>
        <w:ind w:left="90" w:right="0" w:hanging="0"/>
        <w:jc w:val="both"/>
        <w:rPr>
          <w:b/>
        </w:rPr>
      </w:pPr>
      <w:r>
        <w:rPr>
          <w:b/>
        </w:rPr>
      </w:r>
    </w:p>
    <w:p>
      <w:pPr>
        <w:pStyle w:val="Normal"/>
        <w:ind w:left="90" w:right="0" w:hanging="0"/>
        <w:jc w:val="both"/>
        <w:rPr/>
      </w:pPr>
      <w:r>
        <w:rPr/>
        <w:t xml:space="preserve">Az aláírt nevezési lapot a regisztráció alkalmával kell leadni és előtte a </w:t>
      </w:r>
      <w:hyperlink r:id="rId2">
        <w:r>
          <w:rPr>
            <w:rStyle w:val="Internethivatkozs"/>
          </w:rPr>
          <w:t>beresf@katved.gov.hu</w:t>
        </w:r>
      </w:hyperlink>
      <w:r>
        <w:rPr/>
        <w:t xml:space="preserve"> vagy  </w:t>
      </w:r>
      <w:hyperlink r:id="rId3">
        <w:r>
          <w:rPr>
            <w:rStyle w:val="Internethivatkozs"/>
            <w:sz w:val="26"/>
            <w:szCs w:val="26"/>
          </w:rPr>
          <w:t>Baja.HOT@katved.gov.hu</w:t>
        </w:r>
      </w:hyperlink>
      <w:r>
        <w:rPr>
          <w:rStyle w:val="Internethivatkozs"/>
          <w:sz w:val="26"/>
          <w:szCs w:val="26"/>
        </w:rPr>
        <w:t xml:space="preserve"> </w:t>
      </w:r>
      <w:r>
        <w:rPr/>
        <w:t>email-re kell elküldeni.</w:t>
      </w:r>
    </w:p>
    <w:sectPr>
      <w:type w:val="nextPage"/>
      <w:pgSz w:w="11906" w:h="16838"/>
      <w:pgMar w:left="1418" w:right="1418" w:header="0" w:top="851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hu-HU" w:eastAsia="hu-H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9d5c36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hu-HU" w:eastAsia="hu-HU" w:bidi="ar-SA"/>
    </w:rPr>
  </w:style>
  <w:style w:type="paragraph" w:styleId="Cmsor1">
    <w:name w:val="Címsor 1"/>
    <w:uiPriority w:val="99"/>
    <w:qFormat/>
    <w:link w:val="Heading1Char"/>
    <w:rsid w:val="009d5c36"/>
    <w:basedOn w:val="Normal"/>
    <w:pPr>
      <w:keepNext/>
      <w:outlineLvl w:val="0"/>
    </w:pPr>
    <w:rPr>
      <w:sz w:val="32"/>
    </w:rPr>
  </w:style>
  <w:style w:type="character" w:styleId="DefaultParagraphFont" w:default="1">
    <w:name w:val="Default Paragraph Font"/>
    <w:uiPriority w:val="99"/>
    <w:semiHidden/>
    <w:rPr/>
  </w:style>
  <w:style w:type="character" w:styleId="Heading1Char" w:customStyle="1">
    <w:name w:val="Heading 1 Char"/>
    <w:uiPriority w:val="99"/>
    <w:link w:val="Heading1"/>
    <w:locked/>
    <w:basedOn w:val="DefaultParagraphFont"/>
    <w:rPr>
      <w:rFonts w:ascii="Cambria" w:hAnsi="Cambria" w:cs="Times New Roman"/>
      <w:b/>
      <w:bCs/>
      <w:color w:val="00000A"/>
      <w:sz w:val="32"/>
      <w:szCs w:val="32"/>
    </w:rPr>
  </w:style>
  <w:style w:type="character" w:styleId="Internethivatkozs">
    <w:name w:val="Internet-hivatkozás"/>
    <w:uiPriority w:val="99"/>
    <w:rsid w:val="0001263b"/>
    <w:basedOn w:val="DefaultParagraphFont"/>
    <w:rPr>
      <w:rFonts w:cs="Times New Roman"/>
      <w:color w:val="0000FF"/>
      <w:u w:val="single"/>
      <w:lang w:val="zxx" w:eastAsia="zxx" w:bidi="zxx"/>
    </w:rPr>
  </w:style>
  <w:style w:type="character" w:styleId="ListLabel1" w:customStyle="1">
    <w:name w:val="ListLabel 1"/>
    <w:uiPriority w:val="99"/>
    <w:rsid w:val="008e2876"/>
    <w:rPr>
      <w:u w:val="single"/>
    </w:rPr>
  </w:style>
  <w:style w:type="character" w:styleId="BodyTextChar" w:customStyle="1">
    <w:name w:val="Body Text Char"/>
    <w:uiPriority w:val="99"/>
    <w:semiHidden/>
    <w:link w:val="BodyText"/>
    <w:locked/>
    <w:basedOn w:val="DefaultParagraphFont"/>
    <w:rPr>
      <w:rFonts w:cs="Times New Roman"/>
      <w:color w:val="00000A"/>
      <w:sz w:val="24"/>
      <w:szCs w:val="24"/>
    </w:rPr>
  </w:style>
  <w:style w:type="character" w:styleId="HeaderChar" w:customStyle="1">
    <w:name w:val="Header Char"/>
    <w:uiPriority w:val="99"/>
    <w:semiHidden/>
    <w:link w:val="Header"/>
    <w:locked/>
    <w:basedOn w:val="DefaultParagraphFont"/>
    <w:rPr>
      <w:rFonts w:cs="Times New Roman"/>
      <w:color w:val="00000A"/>
      <w:sz w:val="24"/>
      <w:szCs w:val="24"/>
    </w:rPr>
  </w:style>
  <w:style w:type="paragraph" w:styleId="Cmsor" w:customStyle="1">
    <w:name w:val="Címsor"/>
    <w:uiPriority w:val="99"/>
    <w:rsid w:val="008e2876"/>
    <w:basedOn w:val="Normal"/>
    <w:next w:val="Szvegtrzs"/>
    <w:pPr>
      <w:keepNext/>
      <w:spacing w:before="240" w:after="120"/>
    </w:pPr>
    <w:rPr>
      <w:rFonts w:ascii="Liberation Sans" w:hAnsi="Liberation Sans" w:eastAsia="SimSun" w:cs="Mangal"/>
      <w:sz w:val="28"/>
      <w:szCs w:val="28"/>
    </w:rPr>
  </w:style>
  <w:style w:type="paragraph" w:styleId="Szvegtrzs">
    <w:name w:val="Szövegtörzs"/>
    <w:uiPriority w:val="99"/>
    <w:link w:val="BodyTextChar"/>
    <w:rsid w:val="008e2876"/>
    <w:basedOn w:val="Normal"/>
    <w:pPr>
      <w:spacing w:lineRule="auto" w:line="288" w:before="0" w:after="140"/>
    </w:pPr>
    <w:rPr/>
  </w:style>
  <w:style w:type="paragraph" w:styleId="Lista">
    <w:name w:val="Lista"/>
    <w:uiPriority w:val="99"/>
    <w:rsid w:val="008e2876"/>
    <w:basedOn w:val="Szvegtrzs"/>
    <w:pPr/>
    <w:rPr>
      <w:rFonts w:cs="Mangal"/>
    </w:rPr>
  </w:style>
  <w:style w:type="paragraph" w:styleId="Felirat" w:customStyle="1">
    <w:name w:val="Felirat"/>
    <w:uiPriority w:val="99"/>
    <w:rsid w:val="008e287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 w:customStyle="1">
    <w:name w:val="Tárgymutató"/>
    <w:uiPriority w:val="99"/>
    <w:rsid w:val="008e2876"/>
    <w:basedOn w:val="Normal"/>
    <w:pPr>
      <w:suppressLineNumbers/>
    </w:pPr>
    <w:rPr>
      <w:rFonts w:cs="Mangal"/>
    </w:rPr>
  </w:style>
  <w:style w:type="paragraph" w:styleId="Lfej">
    <w:name w:val="Élőfej"/>
    <w:uiPriority w:val="99"/>
    <w:link w:val="HeaderChar"/>
    <w:rsid w:val="009d5c36"/>
    <w:basedOn w:val="Normal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Fejlc1" w:customStyle="1">
    <w:name w:val="fejléc1"/>
    <w:uiPriority w:val="99"/>
    <w:rsid w:val="008e2876"/>
    <w:pPr>
      <w:widowControl/>
      <w:suppressAutoHyphens w:val="true"/>
      <w:bidi w:val="0"/>
      <w:ind w:left="0" w:right="70" w:hanging="0"/>
      <w:jc w:val="right"/>
    </w:pPr>
    <w:rPr>
      <w:rFonts w:ascii="Times New Roman" w:hAnsi="Times New Roman" w:eastAsia="Times New Roman" w:cs="Times New Roman"/>
      <w:b/>
      <w:bCs/>
      <w:color w:val="00000A"/>
      <w:sz w:val="28"/>
      <w:szCs w:val="20"/>
      <w:lang w:eastAsia="zh-CN" w:val="hu-HU" w:bidi="ar-SA"/>
    </w:rPr>
  </w:style>
  <w:style w:type="paragraph" w:styleId="Fejlc2" w:customStyle="1">
    <w:name w:val="fejléc2"/>
    <w:uiPriority w:val="99"/>
    <w:rsid w:val="008e2876"/>
    <w:pPr>
      <w:widowControl/>
      <w:suppressAutoHyphens w:val="true"/>
      <w:bidi w:val="0"/>
      <w:ind w:left="0" w:right="70" w:hanging="0"/>
      <w:jc w:val="right"/>
    </w:pPr>
    <w:rPr>
      <w:rFonts w:ascii="Times New Roman" w:hAnsi="Times New Roman" w:eastAsia="Times New Roman" w:cs="Times New Roman"/>
      <w:color w:val="000000"/>
      <w:sz w:val="18"/>
      <w:szCs w:val="20"/>
      <w:lang w:eastAsia="zh-CN" w:val="hu-HU" w:bidi="ar-SA"/>
    </w:rPr>
  </w:style>
  <w:style w:type="paragraph" w:styleId="Fejlc3" w:customStyle="1">
    <w:name w:val="fejléc3"/>
    <w:uiPriority w:val="99"/>
    <w:rsid w:val="008e2876"/>
    <w:pPr>
      <w:widowControl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b/>
      <w:bCs/>
      <w:i/>
      <w:iCs/>
      <w:color w:val="00000A"/>
      <w:sz w:val="24"/>
      <w:szCs w:val="20"/>
      <w:lang w:eastAsia="zh-CN" w:val="hu-HU" w:bidi="ar-SA"/>
    </w:rPr>
  </w:style>
  <w:style w:type="paragraph" w:styleId="Fejlc4" w:customStyle="1">
    <w:name w:val="fejléc4"/>
    <w:uiPriority w:val="99"/>
    <w:rsid w:val="008e2876"/>
    <w:pPr>
      <w:widowControl/>
      <w:suppressAutoHyphens w:val="true"/>
      <w:bidi w:val="0"/>
      <w:spacing w:before="120" w:after="120"/>
      <w:jc w:val="right"/>
    </w:pPr>
    <w:rPr>
      <w:rFonts w:ascii="Times New Roman" w:hAnsi="Times New Roman" w:eastAsia="Times New Roman" w:cs="Times New Roman"/>
      <w:i/>
      <w:color w:val="00000A"/>
      <w:sz w:val="20"/>
      <w:szCs w:val="17"/>
      <w:lang w:eastAsia="zh-CN" w:val="hu-HU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9d5c36"/>
    <w:rPr>
      <w:sz w:val="20"/>
      <w:szCs w:val="20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resferi@freemail.hu" TargetMode="External"/><Relationship Id="rId3" Type="http://schemas.openxmlformats.org/officeDocument/2006/relationships/hyperlink" Target="mailto:Baja.HOT@katved.gov.h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2015-04-17T18:04:00Z</dcterms:created>
  <dc:creator>Szolg.Pk</dc:creator>
  <dc:language>hu-HU</dc:language>
  <cp:lastModifiedBy>osso.janos</cp:lastModifiedBy>
  <cp:lastPrinted>2012-05-02T17:37:00Z</cp:lastPrinted>
  <dcterms:modified xsi:type="dcterms:W3CDTF">2017-03-27T05:54:00Z</dcterms:modified>
  <cp:revision>4</cp:revision>
  <dc:title>Szent Flórián Tűzoltó Hagyományőrző Közhasznú Egyesület</dc:title>
</cp:coreProperties>
</file>